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02" w:rsidRPr="00BF7E7A" w:rsidRDefault="00502620" w:rsidP="00502620">
      <w:pPr>
        <w:spacing w:after="240"/>
        <w:outlineLvl w:val="0"/>
        <w:rPr>
          <w:rFonts w:asciiTheme="majorHAnsi" w:hAnsiTheme="majorHAnsi" w:cs="Helvetica"/>
          <w:color w:val="000000"/>
          <w:sz w:val="28"/>
          <w:szCs w:val="28"/>
        </w:rPr>
      </w:pPr>
      <w:r w:rsidRPr="00BF7E7A">
        <w:rPr>
          <w:rFonts w:asciiTheme="majorHAnsi" w:hAnsiTheme="majorHAnsi" w:cs="Helvetica"/>
          <w:color w:val="000000"/>
          <w:sz w:val="28"/>
          <w:szCs w:val="28"/>
        </w:rPr>
        <w:t>Dr.</w:t>
      </w:r>
      <w:r w:rsidR="00701D02" w:rsidRPr="00BF7E7A">
        <w:rPr>
          <w:rFonts w:asciiTheme="majorHAnsi" w:hAnsiTheme="majorHAnsi" w:cs="Helvetica"/>
          <w:color w:val="000000"/>
          <w:sz w:val="28"/>
          <w:szCs w:val="28"/>
        </w:rPr>
        <w:t xml:space="preserve"> Alan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 Campbell specializes in assisting families in business </w:t>
      </w:r>
      <w:r w:rsidR="00701D02" w:rsidRPr="00BF7E7A">
        <w:rPr>
          <w:rFonts w:asciiTheme="majorHAnsi" w:hAnsiTheme="majorHAnsi" w:cs="Helvetica"/>
          <w:color w:val="000000"/>
          <w:sz w:val="28"/>
          <w:szCs w:val="28"/>
        </w:rPr>
        <w:t>as they</w:t>
      </w:r>
      <w:r w:rsidR="00BE34D3">
        <w:rPr>
          <w:rFonts w:asciiTheme="majorHAnsi" w:hAnsiTheme="majorHAnsi" w:cs="Helvetica"/>
          <w:color w:val="000000"/>
          <w:sz w:val="28"/>
          <w:szCs w:val="28"/>
        </w:rPr>
        <w:t xml:space="preserve"> address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 communication processes and business </w:t>
      </w:r>
      <w:r w:rsidR="00E31536">
        <w:rPr>
          <w:rFonts w:asciiTheme="majorHAnsi" w:hAnsiTheme="majorHAnsi" w:cs="Helvetica"/>
          <w:color w:val="000000"/>
          <w:sz w:val="28"/>
          <w:szCs w:val="28"/>
        </w:rPr>
        <w:t>concerns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.  </w:t>
      </w:r>
    </w:p>
    <w:p w:rsidR="00701D02" w:rsidRPr="00BF7E7A" w:rsidRDefault="0090176D" w:rsidP="00502620">
      <w:pPr>
        <w:spacing w:after="240"/>
        <w:outlineLvl w:val="0"/>
        <w:rPr>
          <w:rFonts w:asciiTheme="majorHAnsi" w:hAnsiTheme="majorHAnsi" w:cs="Helvetica"/>
          <w:color w:val="000000"/>
          <w:sz w:val="28"/>
          <w:szCs w:val="28"/>
        </w:rPr>
      </w:pPr>
      <w:r w:rsidRPr="00BF7E7A">
        <w:rPr>
          <w:rFonts w:asciiTheme="majorHAnsi" w:hAnsiTheme="majorHAnsi" w:cs="Helvetica"/>
          <w:color w:val="000000"/>
          <w:sz w:val="28"/>
          <w:szCs w:val="28"/>
        </w:rPr>
        <w:t>Throughout</w:t>
      </w:r>
      <w:r w:rsidR="00701D02" w:rsidRPr="00BF7E7A">
        <w:rPr>
          <w:rFonts w:asciiTheme="majorHAnsi" w:hAnsiTheme="majorHAnsi" w:cs="Helvetica"/>
          <w:color w:val="000000"/>
          <w:sz w:val="28"/>
          <w:szCs w:val="28"/>
        </w:rPr>
        <w:t xml:space="preserve"> his 25+ year career in the counseling field, Dr. Campbell has worked in a var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 xml:space="preserve">iety of areas: individual counseling, family business consulting, </w:t>
      </w:r>
      <w:proofErr w:type="gramStart"/>
      <w:r w:rsidR="00E17393">
        <w:rPr>
          <w:rFonts w:asciiTheme="majorHAnsi" w:hAnsiTheme="majorHAnsi" w:cs="Helvetica"/>
          <w:color w:val="000000"/>
          <w:sz w:val="28"/>
          <w:szCs w:val="28"/>
        </w:rPr>
        <w:t>sports</w:t>
      </w:r>
      <w:proofErr w:type="gramEnd"/>
      <w:r w:rsidR="00E17393">
        <w:rPr>
          <w:rFonts w:asciiTheme="majorHAnsi" w:hAnsiTheme="majorHAnsi" w:cs="Helvetica"/>
          <w:color w:val="000000"/>
          <w:sz w:val="28"/>
          <w:szCs w:val="28"/>
        </w:rPr>
        <w:t xml:space="preserve"> psychology and </w:t>
      </w:r>
      <w:r w:rsidR="00701D02" w:rsidRPr="00BF7E7A">
        <w:rPr>
          <w:rFonts w:asciiTheme="majorHAnsi" w:hAnsiTheme="majorHAnsi" w:cs="Helvetica"/>
          <w:color w:val="000000"/>
          <w:sz w:val="28"/>
          <w:szCs w:val="28"/>
        </w:rPr>
        <w:t>marriage therapy.</w:t>
      </w:r>
      <w:r w:rsidR="00BF7E7A" w:rsidRPr="00BF7E7A">
        <w:rPr>
          <w:rFonts w:asciiTheme="majorHAnsi" w:hAnsiTheme="majorHAnsi" w:cs="Helvetica"/>
          <w:color w:val="000000"/>
          <w:sz w:val="28"/>
          <w:szCs w:val="28"/>
        </w:rPr>
        <w:t xml:space="preserve"> His</w:t>
      </w:r>
      <w:r w:rsidR="00701D02" w:rsidRPr="00BF7E7A">
        <w:rPr>
          <w:rFonts w:asciiTheme="majorHAnsi" w:hAnsiTheme="majorHAnsi" w:cs="Helvetica"/>
          <w:color w:val="000000"/>
          <w:sz w:val="28"/>
          <w:szCs w:val="28"/>
        </w:rPr>
        <w:t xml:space="preserve"> desire to help individuals 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 xml:space="preserve">and families 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>achieve</w:t>
      </w:r>
      <w:r w:rsidR="00701D02" w:rsidRPr="00BF7E7A">
        <w:rPr>
          <w:rFonts w:asciiTheme="majorHAnsi" w:hAnsiTheme="majorHAnsi" w:cs="Helvetica"/>
          <w:color w:val="000000"/>
          <w:sz w:val="28"/>
          <w:szCs w:val="28"/>
        </w:rPr>
        <w:t xml:space="preserve"> personal 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 xml:space="preserve">and business </w:t>
      </w:r>
      <w:r w:rsidR="00701D02" w:rsidRPr="00BF7E7A">
        <w:rPr>
          <w:rFonts w:asciiTheme="majorHAnsi" w:hAnsiTheme="majorHAnsi" w:cs="Helvetica"/>
          <w:color w:val="000000"/>
          <w:sz w:val="28"/>
          <w:szCs w:val="28"/>
        </w:rPr>
        <w:t>growth is the driving force behind his career.</w:t>
      </w:r>
    </w:p>
    <w:p w:rsidR="00701D02" w:rsidRPr="00BF7E7A" w:rsidRDefault="00701D02" w:rsidP="00502620">
      <w:pPr>
        <w:spacing w:after="240"/>
        <w:outlineLvl w:val="0"/>
        <w:rPr>
          <w:rFonts w:asciiTheme="majorHAnsi" w:hAnsiTheme="majorHAnsi" w:cs="Helvetica"/>
          <w:color w:val="000000"/>
          <w:sz w:val="28"/>
          <w:szCs w:val="28"/>
        </w:rPr>
      </w:pP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 Through a friendship with a MassMutual agent in Stillwater in 1995, 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 xml:space="preserve">Dr. Campbell began working with 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family-owned businesses. 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 xml:space="preserve"> Family issues that are prevalent in all families become magnified in a family business. 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>So h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>e began to assist these families in business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 in </w:t>
      </w:r>
      <w:r w:rsidR="00E31536">
        <w:rPr>
          <w:rFonts w:asciiTheme="majorHAnsi" w:hAnsiTheme="majorHAnsi" w:cs="Helvetica"/>
          <w:color w:val="000000"/>
          <w:sz w:val="28"/>
          <w:szCs w:val="28"/>
        </w:rPr>
        <w:t>matters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 such as communication, conflic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>t resolution and succession planning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701D02" w:rsidRPr="00BF7E7A" w:rsidRDefault="00701D02" w:rsidP="00502620">
      <w:pPr>
        <w:spacing w:after="240"/>
        <w:outlineLvl w:val="0"/>
        <w:rPr>
          <w:rFonts w:asciiTheme="majorHAnsi" w:hAnsiTheme="majorHAnsi" w:cs="Helvetica"/>
          <w:color w:val="000000"/>
          <w:sz w:val="28"/>
          <w:szCs w:val="28"/>
        </w:rPr>
      </w:pPr>
      <w:r w:rsidRPr="00BF7E7A">
        <w:rPr>
          <w:rFonts w:asciiTheme="majorHAnsi" w:hAnsiTheme="majorHAnsi" w:cs="Helvetica"/>
          <w:color w:val="000000"/>
          <w:sz w:val="28"/>
          <w:szCs w:val="28"/>
        </w:rPr>
        <w:t>Since he has owned his own business, he is uniquely qualified to understand the str</w:t>
      </w:r>
      <w:r w:rsidR="00E31536">
        <w:rPr>
          <w:rFonts w:asciiTheme="majorHAnsi" w:hAnsiTheme="majorHAnsi" w:cs="Helvetica"/>
          <w:color w:val="000000"/>
          <w:sz w:val="28"/>
          <w:szCs w:val="28"/>
        </w:rPr>
        <w:t>ains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 of self-employment.   By blending that experience with his psychology background, he brings a fresh perspective to many seemingly impossible </w:t>
      </w:r>
      <w:r w:rsidR="00BF7E7A" w:rsidRPr="00BF7E7A">
        <w:rPr>
          <w:rFonts w:asciiTheme="majorHAnsi" w:hAnsiTheme="majorHAnsi" w:cs="Helvetica"/>
          <w:color w:val="000000"/>
          <w:sz w:val="28"/>
          <w:szCs w:val="28"/>
        </w:rPr>
        <w:t>situations</w:t>
      </w:r>
      <w:r w:rsidRPr="00BF7E7A">
        <w:rPr>
          <w:rFonts w:asciiTheme="majorHAnsi" w:hAnsiTheme="majorHAnsi" w:cs="Helvetica"/>
          <w:color w:val="000000"/>
          <w:sz w:val="28"/>
          <w:szCs w:val="28"/>
        </w:rPr>
        <w:t>.</w:t>
      </w:r>
      <w:r w:rsidR="00BF7E7A" w:rsidRPr="00BF7E7A">
        <w:rPr>
          <w:rFonts w:asciiTheme="majorHAnsi" w:hAnsiTheme="majorHAnsi" w:cs="Helvetica"/>
          <w:color w:val="000000"/>
          <w:sz w:val="28"/>
          <w:szCs w:val="28"/>
        </w:rPr>
        <w:t xml:space="preserve"> </w:t>
      </w:r>
      <w:r w:rsidR="00E31536">
        <w:rPr>
          <w:rFonts w:asciiTheme="majorHAnsi" w:hAnsiTheme="majorHAnsi" w:cs="Helvetica"/>
          <w:color w:val="000000"/>
          <w:sz w:val="28"/>
          <w:szCs w:val="28"/>
        </w:rPr>
        <w:t>Helping</w:t>
      </w:r>
      <w:r w:rsidR="00BF7E7A" w:rsidRPr="00BF7E7A">
        <w:rPr>
          <w:rFonts w:asciiTheme="majorHAnsi" w:hAnsiTheme="majorHAnsi" w:cs="Helvetica"/>
          <w:color w:val="000000"/>
          <w:sz w:val="28"/>
          <w:szCs w:val="28"/>
        </w:rPr>
        <w:t xml:space="preserve"> families work through difficulties, and then </w:t>
      </w:r>
      <w:r w:rsidR="00E31536">
        <w:rPr>
          <w:rFonts w:asciiTheme="majorHAnsi" w:hAnsiTheme="majorHAnsi" w:cs="Helvetica"/>
          <w:color w:val="000000"/>
          <w:sz w:val="28"/>
          <w:szCs w:val="28"/>
        </w:rPr>
        <w:t>watchin</w:t>
      </w:r>
      <w:r w:rsidR="00BF7E7A" w:rsidRPr="00BF7E7A">
        <w:rPr>
          <w:rFonts w:asciiTheme="majorHAnsi" w:hAnsiTheme="majorHAnsi" w:cs="Helvetica"/>
          <w:color w:val="000000"/>
          <w:sz w:val="28"/>
          <w:szCs w:val="28"/>
        </w:rPr>
        <w:t>g their businesses thrive is the most rewarding part of his work.</w:t>
      </w:r>
    </w:p>
    <w:p w:rsidR="00BF7E7A" w:rsidRPr="00BF7E7A" w:rsidRDefault="00BF7E7A" w:rsidP="00502620">
      <w:pPr>
        <w:spacing w:after="240"/>
        <w:outlineLvl w:val="0"/>
        <w:rPr>
          <w:rFonts w:asciiTheme="majorHAnsi" w:hAnsiTheme="majorHAnsi" w:cs="Helvetica"/>
          <w:color w:val="000000"/>
          <w:sz w:val="28"/>
          <w:szCs w:val="28"/>
        </w:rPr>
      </w:pP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Licensed as a psychologist in the State of Oklahoma, Dr. Campbell is also a member of the Family Firm Institute. The FFI </w:t>
      </w:r>
      <w:r w:rsidRPr="00BF7E7A">
        <w:rPr>
          <w:rFonts w:asciiTheme="majorHAnsi" w:hAnsiTheme="majorHAnsi" w:cs="Arial"/>
          <w:color w:val="000000"/>
          <w:sz w:val="28"/>
          <w:szCs w:val="28"/>
        </w:rPr>
        <w:t xml:space="preserve">is the </w:t>
      </w:r>
      <w:r w:rsidR="00BE34D3">
        <w:rPr>
          <w:rFonts w:asciiTheme="majorHAnsi" w:hAnsiTheme="majorHAnsi" w:cs="Arial"/>
          <w:color w:val="000000"/>
          <w:sz w:val="28"/>
          <w:szCs w:val="28"/>
        </w:rPr>
        <w:t>foremost</w:t>
      </w:r>
      <w:r w:rsidRPr="00BF7E7A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BE34D3">
        <w:rPr>
          <w:rFonts w:asciiTheme="majorHAnsi" w:hAnsiTheme="majorHAnsi" w:cs="Arial"/>
          <w:color w:val="000000"/>
          <w:sz w:val="28"/>
          <w:szCs w:val="28"/>
        </w:rPr>
        <w:t>association</w:t>
      </w:r>
      <w:r w:rsidRPr="00BF7E7A">
        <w:rPr>
          <w:rFonts w:asciiTheme="majorHAnsi" w:hAnsiTheme="majorHAnsi" w:cs="Arial"/>
          <w:color w:val="000000"/>
          <w:sz w:val="28"/>
          <w:szCs w:val="28"/>
        </w:rPr>
        <w:t xml:space="preserve"> for family enterprise professionals who help perpetuate trans-generational family business wealth. FFI understands family enterprise as a fundamental driver of global economic growth, prosperity, and stability</w:t>
      </w:r>
      <w:r w:rsidR="00E31536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E17393" w:rsidRDefault="00701D02" w:rsidP="00502620">
      <w:pPr>
        <w:spacing w:after="240"/>
        <w:outlineLvl w:val="0"/>
        <w:rPr>
          <w:rFonts w:asciiTheme="majorHAnsi" w:hAnsiTheme="majorHAnsi" w:cs="Helvetica"/>
          <w:color w:val="000000"/>
          <w:sz w:val="28"/>
          <w:szCs w:val="28"/>
        </w:rPr>
      </w:pPr>
      <w:r w:rsidRPr="00BF7E7A">
        <w:rPr>
          <w:rFonts w:asciiTheme="majorHAnsi" w:hAnsiTheme="majorHAnsi" w:cs="Helvetica"/>
          <w:color w:val="000000"/>
          <w:sz w:val="28"/>
          <w:szCs w:val="28"/>
        </w:rPr>
        <w:t xml:space="preserve">Dr. Campbell obtained his Masters in Community Counseling and PhD in Counseling Psychology from Oklahoma State University.  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>He has interests in philosophy and a Masters degree in Theology.  His undergraduate degree was a Bachelor of Fine Arts which he continues to use as a keyboardist and vocalist on an amateur basis.  Golf rounds out his avocation interests.</w:t>
      </w:r>
    </w:p>
    <w:p w:rsidR="00E17393" w:rsidRDefault="007B4E98" w:rsidP="00E17393">
      <w:pPr>
        <w:spacing w:after="240"/>
        <w:outlineLvl w:val="0"/>
        <w:rPr>
          <w:rFonts w:asciiTheme="majorHAnsi" w:hAnsiTheme="majorHAnsi" w:cs="Helvetica"/>
          <w:color w:val="000000"/>
          <w:sz w:val="28"/>
          <w:szCs w:val="28"/>
        </w:rPr>
      </w:pPr>
      <w:r>
        <w:rPr>
          <w:rFonts w:asciiTheme="majorHAnsi" w:hAnsiTheme="majorHAnsi" w:cs="Helvetica"/>
          <w:color w:val="000000"/>
          <w:sz w:val="28"/>
          <w:szCs w:val="28"/>
        </w:rPr>
        <w:t>In addition to teaching classes at Oklahoma State University, he also served as a mental game coach to the Sout</w:t>
      </w:r>
      <w:r w:rsidR="00E17393">
        <w:rPr>
          <w:rFonts w:asciiTheme="majorHAnsi" w:hAnsiTheme="majorHAnsi" w:cs="Helvetica"/>
          <w:color w:val="000000"/>
          <w:sz w:val="28"/>
          <w:szCs w:val="28"/>
        </w:rPr>
        <w:t>hern Nazarene University men’s g</w:t>
      </w:r>
      <w:r>
        <w:rPr>
          <w:rFonts w:asciiTheme="majorHAnsi" w:hAnsiTheme="majorHAnsi" w:cs="Helvetica"/>
          <w:color w:val="000000"/>
          <w:sz w:val="28"/>
          <w:szCs w:val="28"/>
        </w:rPr>
        <w:t xml:space="preserve">olf team. </w:t>
      </w:r>
    </w:p>
    <w:p w:rsidR="00C42013" w:rsidRPr="00E17393" w:rsidRDefault="00E17393" w:rsidP="00E17393">
      <w:pPr>
        <w:spacing w:after="240"/>
        <w:outlineLvl w:val="0"/>
        <w:rPr>
          <w:rFonts w:asciiTheme="majorHAnsi" w:hAnsiTheme="majorHAnsi" w:cs="Helvetica"/>
          <w:i/>
          <w:color w:val="000000"/>
          <w:sz w:val="28"/>
          <w:szCs w:val="28"/>
        </w:rPr>
      </w:pPr>
      <w:r>
        <w:rPr>
          <w:rFonts w:asciiTheme="majorHAnsi" w:hAnsiTheme="majorHAnsi" w:cs="Helvetica"/>
          <w:i/>
          <w:color w:val="000000"/>
          <w:sz w:val="28"/>
          <w:szCs w:val="28"/>
        </w:rPr>
        <w:t xml:space="preserve">Alan C. Campbell, Ph.D. </w:t>
      </w:r>
      <w:r w:rsidRPr="00E17393">
        <w:rPr>
          <w:rFonts w:asciiTheme="majorHAnsi" w:hAnsiTheme="majorHAnsi" w:cs="Helvetica"/>
          <w:i/>
          <w:color w:val="000000"/>
          <w:sz w:val="28"/>
          <w:szCs w:val="28"/>
        </w:rPr>
        <w:t>480</w:t>
      </w:r>
      <w:r>
        <w:rPr>
          <w:rFonts w:asciiTheme="majorHAnsi" w:hAnsiTheme="majorHAnsi" w:cs="Helvetica"/>
          <w:i/>
          <w:color w:val="000000"/>
          <w:sz w:val="28"/>
          <w:szCs w:val="28"/>
        </w:rPr>
        <w:t>1 Gaillardia Parkway, OKC 73142.</w:t>
      </w:r>
      <w:r w:rsidRPr="00E17393">
        <w:rPr>
          <w:rFonts w:asciiTheme="majorHAnsi" w:hAnsiTheme="majorHAnsi" w:cs="Helvetica"/>
          <w:i/>
          <w:color w:val="000000"/>
          <w:sz w:val="28"/>
          <w:szCs w:val="28"/>
        </w:rPr>
        <w:t>405-486-1400</w:t>
      </w:r>
    </w:p>
    <w:sectPr w:rsidR="00C42013" w:rsidRPr="00E17393" w:rsidSect="0006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9"/>
  <w:proofState w:spelling="clean" w:grammar="clean"/>
  <w:doNotTrackMoves/>
  <w:defaultTabStop w:val="720"/>
  <w:characterSpacingControl w:val="doNotCompress"/>
  <w:compat/>
  <w:rsids>
    <w:rsidRoot w:val="00502620"/>
    <w:rsid w:val="00061CF3"/>
    <w:rsid w:val="00397572"/>
    <w:rsid w:val="004140A5"/>
    <w:rsid w:val="00502620"/>
    <w:rsid w:val="0050440C"/>
    <w:rsid w:val="00601742"/>
    <w:rsid w:val="00701D02"/>
    <w:rsid w:val="007B4E98"/>
    <w:rsid w:val="007F390F"/>
    <w:rsid w:val="0090176D"/>
    <w:rsid w:val="00AD0586"/>
    <w:rsid w:val="00AD47F3"/>
    <w:rsid w:val="00BE34D3"/>
    <w:rsid w:val="00BF7E7A"/>
    <w:rsid w:val="00E17393"/>
    <w:rsid w:val="00E31536"/>
    <w:rsid w:val="00F03308"/>
    <w:rsid w:val="00F6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ae34386</dc:creator>
  <cp:lastModifiedBy>ae34386</cp:lastModifiedBy>
  <cp:revision>2</cp:revision>
  <dcterms:created xsi:type="dcterms:W3CDTF">2013-02-04T18:02:00Z</dcterms:created>
  <dcterms:modified xsi:type="dcterms:W3CDTF">2013-02-04T18:02:00Z</dcterms:modified>
</cp:coreProperties>
</file>